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SALES ORDER</w:t>
      </w:r>
    </w:p>
    <w:p>
      <w:pPr>
        <w:spacing w:after="60"/>
      </w:pPr>
      <w:r>
        <w:rPr>
          <w:sz w:val="20"/>
          <w:szCs w:val="20"/>
        </w:rPr>
        <w:t xml:space="preserve">Sales order number: SO-2026-27-0007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Tamil Nadu (33)</w:t>
      </w:r>
    </w:p>
    <w:p>
      <w:pPr>
        <w:spacing w:after="60"/>
      </w:pPr>
      <w:r>
        <w:rPr>
          <w:b/>
          <w:bCs/>
          <w:sz w:val="20"/>
          <w:szCs w:val="20"/>
        </w:rPr>
        <w:t xml:space="preserve">Customer</w:t>
      </w:r>
    </w:p>
    <w:p>
      <w:pPr>
        <w:spacing w:after="60"/>
      </w:pPr>
      <w:r>
        <w:rPr>
          <w:sz w:val="20"/>
          <w:szCs w:val="20"/>
        </w:rPr>
        <w:t xml:space="preserve">Sri Murugan Traders</w:t>
      </w:r>
    </w:p>
    <w:p>
      <w:pPr>
        <w:spacing w:after="60"/>
      </w:pPr>
      <w:r>
        <w:rPr>
          <w:sz w:val="20"/>
          <w:szCs w:val="20"/>
        </w:rPr>
        <w:t xml:space="preserve">21 Oppanakara Street, Coimbatore 641001</w:t>
      </w:r>
    </w:p>
    <w:p>
      <w:pPr>
        <w:spacing w:after="60"/>
      </w:pPr>
      <w:r>
        <w:rPr>
          <w:sz w:val="20"/>
          <w:szCs w:val="20"/>
        </w:rPr>
        <w:t xml:space="preserve">GSTIN 33AAGFS5512M1Z3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Steel rack 4 shelf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9403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10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4,990.00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49,900.00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58,882.00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Office chair mesh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9401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6,450.00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38,700.00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45,666.00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Cable tray 3 m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7308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20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1,480.00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29,600.00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34,928.00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1,18,200.00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CGST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10,638.00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SGST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10,638.00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0.00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Order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1,39,476.00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One lakh thirty-nine thousand four hundred seventy-six rupees only</w:t>
      </w:r>
    </w:p>
    <w:p>
      <w:pPr>
        <w:spacing w:after="60"/>
      </w:pPr>
      <w:r>
        <w:rPr>
          <w:sz w:val="20"/>
          <w:szCs w:val="20"/>
        </w:rPr>
        <w:t xml:space="preserve">Delivery by 24/10/2026 to the Oppanakara Street shop.</w:t>
      </w:r>
    </w:p>
    <w:p>
      <w:pPr>
        <w:spacing w:after="60"/>
      </w:pPr>
      <w:r>
        <w:rPr>
          <w:sz w:val="20"/>
          <w:szCs w:val="20"/>
        </w:rPr>
        <w:t xml:space="preserve">30% advance on confirmation, balance within 30 days of invoice.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order SO-2026-27-0007</dc:title>
  <dc:creator>Lakshmi Steel Furnitures</dc:creator>
  <cp:lastModifiedBy>Un-named</cp:lastModifiedBy>
  <cp:revision>1</cp:revision>
  <dcterms:created xsi:type="dcterms:W3CDTF">2026-10-09T21:28:52.001Z</dcterms:created>
  <dcterms:modified xsi:type="dcterms:W3CDTF">2026-10-09T21:28:52.001Z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